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6A488"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 w14:paraId="55A85F9A">
      <w:pPr>
        <w:rPr>
          <w:rFonts w:hint="eastAsia" w:eastAsia="仿宋_GB2312"/>
          <w:sz w:val="32"/>
          <w:szCs w:val="32"/>
        </w:rPr>
      </w:pPr>
    </w:p>
    <w:p w14:paraId="49292C3F">
      <w:pPr>
        <w:adjustRightInd w:val="0"/>
        <w:spacing w:line="600" w:lineRule="exact"/>
        <w:jc w:val="center"/>
        <w:rPr>
          <w:rFonts w:hint="eastAsia"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</w:rPr>
        <w:t>湖南科技大学大学生创新创业孵化基地项目</w:t>
      </w:r>
      <w:r>
        <w:rPr>
          <w:rFonts w:hint="eastAsia" w:eastAsia="方正小标宋简体"/>
          <w:spacing w:val="40"/>
          <w:sz w:val="44"/>
          <w:szCs w:val="44"/>
        </w:rPr>
        <w:t>计划书编制说明及提</w:t>
      </w:r>
      <w:r>
        <w:rPr>
          <w:rFonts w:hint="eastAsia" w:eastAsia="方正小标宋简体"/>
          <w:sz w:val="44"/>
          <w:szCs w:val="44"/>
        </w:rPr>
        <w:t>纲</w:t>
      </w:r>
    </w:p>
    <w:bookmarkEnd w:id="0"/>
    <w:p w14:paraId="3DCC00E5">
      <w:pPr>
        <w:adjustRightInd w:val="0"/>
        <w:rPr>
          <w:rFonts w:hint="eastAsia" w:eastAsia="仿宋_GB2312"/>
          <w:sz w:val="32"/>
          <w:szCs w:val="32"/>
        </w:rPr>
      </w:pPr>
    </w:p>
    <w:p w14:paraId="33FE8DC0">
      <w:pPr>
        <w:ind w:firstLine="640" w:firstLineChars="20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一、相关说明</w:t>
      </w:r>
    </w:p>
    <w:p w14:paraId="03876679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1．计划书要严格按照编制提纲的项目逐条编写。 </w:t>
      </w:r>
    </w:p>
    <w:p w14:paraId="1282AF4F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2．计划书要用A4纸打印；编写时，小标题用黑体小三号字编写，正文用仿宋体小三号字编写。</w:t>
      </w:r>
    </w:p>
    <w:p w14:paraId="402CA6F5">
      <w:pPr>
        <w:ind w:firstLine="640" w:firstLineChars="20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二、编制提纲</w:t>
      </w:r>
    </w:p>
    <w:p w14:paraId="4E8D19DF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1．计划书封面（项目名称、编制人、编制时间等）与目录</w:t>
      </w:r>
    </w:p>
    <w:p w14:paraId="69DAD182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2．基本情况（项目名称、拟成立时间、注册资本；主要股东、股份比例；主营业务；联系人电话、传真等信息）。</w:t>
      </w:r>
    </w:p>
    <w:p w14:paraId="3503874D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3．项目负责人及团队信息（姓名、性别、年龄、籍贯；学历、学位、毕业院校、政治面目、联系方式、主要经历等）。</w:t>
      </w:r>
    </w:p>
    <w:p w14:paraId="70E5EDD9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4．产品/服务描述（产品/服务介绍；产品技术水平；产品的新颖性、先进性和独特性；产品的竞争优势）。</w:t>
      </w:r>
    </w:p>
    <w:p w14:paraId="006AF55B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5．研究与开发（已有的技术成果及技术水平；研发队伍技术水平、竞争力及对外合作情况；已经投入的研发经费及今后投入计划；对研发人员的激励机制）。</w:t>
      </w:r>
    </w:p>
    <w:p w14:paraId="3880D488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6．行业及市场（行业历史与前景；市场规模及增长趋势；行业竞争对手及本公司竞争优势；未来3年市场销售预测）。</w:t>
      </w:r>
    </w:p>
    <w:p w14:paraId="2F9F2BB1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7．营销策略（在价格、促销、建立销售网络等各方面拟采取的策略及其可操作性和有效性；对销售人员的激励机制）。</w:t>
      </w:r>
    </w:p>
    <w:p w14:paraId="4DE150B6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8．管理（机构设置，员工持股，劳动合同，知识产权管理，人事计划）。</w:t>
      </w:r>
    </w:p>
    <w:p w14:paraId="098ABEFF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9．融资说明（资金需求量、用途、使用计划；拟出让股份；投资者权利；退出方式）。</w:t>
      </w:r>
    </w:p>
    <w:p w14:paraId="136F9AE4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10．财务预测（前三年及未来3年或5年的销售收入、利润、资产回报率等）。</w:t>
      </w:r>
    </w:p>
    <w:p w14:paraId="1070FE0D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11．风险控制（项目实施可能出现的风险和拟采取的控制措施）。</w:t>
      </w:r>
    </w:p>
    <w:p w14:paraId="476C2EC3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12．项目技术情况的证明文件、申请人与合伙人身份证明材料及需要提交的项目有关其他材料。</w:t>
      </w:r>
    </w:p>
    <w:p w14:paraId="5D7C702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FE819">
    <w:pPr>
      <w:pStyle w:val="3"/>
      <w:framePr w:wrap="around" w:vAnchor="text" w:hAnchor="margin" w:xAlign="outside" w:y="1"/>
      <w:rPr>
        <w:rStyle w:val="6"/>
        <w:rFonts w:hint="eastAsia" w:ascii="仿宋_GB2312" w:eastAsia="仿宋_GB2312"/>
        <w:sz w:val="21"/>
        <w:szCs w:val="21"/>
      </w:rPr>
    </w:pPr>
    <w:r>
      <w:rPr>
        <w:rStyle w:val="6"/>
        <w:rFonts w:hint="eastAsia" w:ascii="仿宋_GB2312" w:eastAsia="仿宋_GB2312"/>
        <w:sz w:val="21"/>
        <w:szCs w:val="21"/>
      </w:rPr>
      <w:t>-</w:t>
    </w:r>
    <w:r>
      <w:rPr>
        <w:rFonts w:ascii="仿宋_GB2312" w:eastAsia="仿宋_GB2312"/>
        <w:sz w:val="21"/>
        <w:szCs w:val="21"/>
      </w:rPr>
      <w:fldChar w:fldCharType="begin"/>
    </w:r>
    <w:r>
      <w:rPr>
        <w:rStyle w:val="6"/>
        <w:rFonts w:ascii="仿宋_GB2312" w:eastAsia="仿宋_GB2312"/>
        <w:sz w:val="21"/>
        <w:szCs w:val="21"/>
      </w:rPr>
      <w:instrText xml:space="preserve">PAGE  </w:instrText>
    </w:r>
    <w:r>
      <w:rPr>
        <w:rFonts w:ascii="仿宋_GB2312" w:eastAsia="仿宋_GB2312"/>
        <w:sz w:val="21"/>
        <w:szCs w:val="21"/>
      </w:rPr>
      <w:fldChar w:fldCharType="separate"/>
    </w:r>
    <w:r>
      <w:rPr>
        <w:rStyle w:val="6"/>
        <w:rFonts w:ascii="仿宋_GB2312" w:eastAsia="仿宋_GB2312"/>
        <w:sz w:val="21"/>
        <w:szCs w:val="21"/>
      </w:rPr>
      <w:t>2</w:t>
    </w:r>
    <w:r>
      <w:rPr>
        <w:rFonts w:ascii="仿宋_GB2312" w:eastAsia="仿宋_GB2312"/>
        <w:sz w:val="21"/>
        <w:szCs w:val="21"/>
      </w:rPr>
      <w:fldChar w:fldCharType="end"/>
    </w:r>
    <w:r>
      <w:rPr>
        <w:rStyle w:val="6"/>
        <w:rFonts w:hint="eastAsia" w:ascii="仿宋_GB2312" w:eastAsia="仿宋_GB2312"/>
        <w:sz w:val="21"/>
        <w:szCs w:val="21"/>
      </w:rPr>
      <w:t>-</w:t>
    </w:r>
  </w:p>
  <w:p w14:paraId="7A422482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NGZkMzRkMmZlN2UwZGEzYTUzMWFkZTJlNTEyMTEifQ=="/>
  </w:docVars>
  <w:rsids>
    <w:rsidRoot w:val="00000000"/>
    <w:rsid w:val="08401A6E"/>
    <w:rsid w:val="17C63352"/>
    <w:rsid w:val="264A3874"/>
    <w:rsid w:val="2857701D"/>
    <w:rsid w:val="55B5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2697</Words>
  <Characters>2756</Characters>
  <Lines>0</Lines>
  <Paragraphs>0</Paragraphs>
  <TotalTime>256</TotalTime>
  <ScaleCrop>false</ScaleCrop>
  <LinksUpToDate>false</LinksUpToDate>
  <CharactersWithSpaces>2939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2023-10-10T02:54:00Z</dcterms:created>
  <dc:creator>wn</dc:creator>
  <cp:lastModifiedBy>miaomiao</cp:lastModifiedBy>
  <dcterms:modified xsi:type="dcterms:W3CDTF">2024-10-30T04:08:46Z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EE30DFD627494609A9DB337CDB8E7355_12</vt:lpwstr>
  </property>
</Properties>
</file>